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9" w:rsidRDefault="00AD77B9" w:rsidP="00AD77B9">
      <w:pPr>
        <w:jc w:val="center"/>
        <w:rPr>
          <w:b/>
        </w:rPr>
      </w:pPr>
      <w:r>
        <w:rPr>
          <w:b/>
        </w:rPr>
        <w:t>Listening Learning Session</w:t>
      </w:r>
    </w:p>
    <w:p w:rsidR="0023413A" w:rsidRDefault="00AD77B9" w:rsidP="00AD77B9">
      <w:pPr>
        <w:jc w:val="center"/>
        <w:rPr>
          <w:b/>
        </w:rPr>
      </w:pPr>
      <w:r>
        <w:rPr>
          <w:b/>
        </w:rPr>
        <w:t>Dryden, NY</w:t>
      </w:r>
    </w:p>
    <w:p w:rsidR="00AD77B9" w:rsidRDefault="0023413A" w:rsidP="00AD77B9">
      <w:pPr>
        <w:jc w:val="center"/>
        <w:rPr>
          <w:b/>
        </w:rPr>
      </w:pPr>
      <w:r>
        <w:rPr>
          <w:b/>
        </w:rPr>
        <w:t>October 11, 2011</w:t>
      </w:r>
    </w:p>
    <w:p w:rsidR="00AD77B9" w:rsidRDefault="00AD77B9" w:rsidP="00AD77B9">
      <w:pPr>
        <w:jc w:val="center"/>
        <w:rPr>
          <w:b/>
        </w:rPr>
      </w:pPr>
    </w:p>
    <w:p w:rsidR="00AD77B9" w:rsidRDefault="00AD77B9" w:rsidP="00AD77B9">
      <w:pPr>
        <w:jc w:val="center"/>
        <w:rPr>
          <w:b/>
        </w:rPr>
      </w:pPr>
    </w:p>
    <w:p w:rsidR="00AD77B9" w:rsidRDefault="00AD77B9" w:rsidP="00AD77B9">
      <w:r>
        <w:rPr>
          <w:b/>
        </w:rPr>
        <w:t>Attending:</w:t>
      </w:r>
      <w:r>
        <w:t xml:space="preserve">  Mary Ann Sumner (Town Supervisor), Diane Pamel (Southworth Library), Marty </w:t>
      </w:r>
      <w:proofErr w:type="spellStart"/>
      <w:r>
        <w:t>Christofferson</w:t>
      </w:r>
      <w:proofErr w:type="spellEnd"/>
      <w:r>
        <w:t xml:space="preserve"> (TC3), Nelson Mead, Chris Gibbons, Anne Rhodes</w:t>
      </w:r>
    </w:p>
    <w:p w:rsidR="00AD77B9" w:rsidRDefault="00AD77B9" w:rsidP="00AD77B9"/>
    <w:p w:rsidR="00AD77B9" w:rsidRDefault="00AD77B9" w:rsidP="00AD77B9">
      <w:r>
        <w:rPr>
          <w:b/>
        </w:rPr>
        <w:t>Foundation Representatives:</w:t>
      </w:r>
      <w:r>
        <w:t xml:space="preserve">  George Ferrari, Amy Yale-Loehr, Linda Madeo</w:t>
      </w:r>
    </w:p>
    <w:p w:rsidR="00AD77B9" w:rsidRDefault="00AD77B9" w:rsidP="00AD77B9"/>
    <w:p w:rsidR="00AD77B9" w:rsidRDefault="00AD77B9" w:rsidP="00AD77B9"/>
    <w:p w:rsidR="00AD77B9" w:rsidRDefault="00AD77B9" w:rsidP="00AD77B9">
      <w:pPr>
        <w:rPr>
          <w:b/>
        </w:rPr>
      </w:pPr>
      <w:r>
        <w:rPr>
          <w:b/>
        </w:rPr>
        <w:t xml:space="preserve">Issues </w:t>
      </w:r>
      <w:proofErr w:type="gramStart"/>
      <w:r>
        <w:rPr>
          <w:b/>
        </w:rPr>
        <w:t>Raised</w:t>
      </w:r>
      <w:proofErr w:type="gramEnd"/>
      <w:r>
        <w:rPr>
          <w:b/>
        </w:rPr>
        <w:t>:</w:t>
      </w:r>
    </w:p>
    <w:p w:rsidR="00AD77B9" w:rsidRDefault="00AD77B9" w:rsidP="00AD77B9"/>
    <w:p w:rsidR="00AD77B9" w:rsidRDefault="00AD77B9" w:rsidP="00AD77B9">
      <w:r>
        <w:t>Need infrastructure to connect people to services and each other.</w:t>
      </w:r>
    </w:p>
    <w:p w:rsidR="00AD77B9" w:rsidRDefault="00AD77B9" w:rsidP="00AD77B9">
      <w:r>
        <w:t>Need a “vision of community.”</w:t>
      </w:r>
    </w:p>
    <w:p w:rsidR="00AD77B9" w:rsidRDefault="00AD77B9" w:rsidP="00AD77B9">
      <w:proofErr w:type="gramStart"/>
      <w:r>
        <w:t>Skills for networking (not hierarchy).</w:t>
      </w:r>
      <w:proofErr w:type="gramEnd"/>
    </w:p>
    <w:p w:rsidR="00AD77B9" w:rsidRDefault="00AD77B9" w:rsidP="00AD77B9">
      <w:r>
        <w:t>People are more anxious, nervous (due to economy, etc.).</w:t>
      </w:r>
    </w:p>
    <w:p w:rsidR="00AD77B9" w:rsidRDefault="00AD77B9" w:rsidP="00AD77B9">
      <w:r>
        <w:t>Had a Dryden “Community Café” for a while, but people didn’t use it enough for it to</w:t>
      </w:r>
    </w:p>
    <w:p w:rsidR="00AD77B9" w:rsidRDefault="00AD77B9" w:rsidP="00AD77B9">
      <w:r>
        <w:t xml:space="preserve"> </w:t>
      </w:r>
      <w:r>
        <w:tab/>
      </w:r>
      <w:proofErr w:type="gramStart"/>
      <w:r>
        <w:t>stay</w:t>
      </w:r>
      <w:proofErr w:type="gramEnd"/>
      <w:r>
        <w:t xml:space="preserve"> open … very limited hours now.</w:t>
      </w:r>
    </w:p>
    <w:p w:rsidR="00AD77B9" w:rsidRDefault="00AD77B9" w:rsidP="00AD77B9">
      <w:r>
        <w:t>Dryden covers approximately 100 square mile</w:t>
      </w:r>
      <w:r w:rsidR="00FC1775">
        <w:t>s</w:t>
      </w:r>
      <w:r>
        <w:t xml:space="preserve">; transportation is an issue as for </w:t>
      </w:r>
    </w:p>
    <w:p w:rsidR="00AD77B9" w:rsidRDefault="00AD77B9" w:rsidP="00AD77B9">
      <w:r>
        <w:tab/>
      </w:r>
      <w:proofErr w:type="gramStart"/>
      <w:r>
        <w:t>other</w:t>
      </w:r>
      <w:proofErr w:type="gramEnd"/>
      <w:r>
        <w:t xml:space="preserve"> rural communities.</w:t>
      </w:r>
    </w:p>
    <w:p w:rsidR="00FC1775" w:rsidRDefault="00FC1775" w:rsidP="00AD77B9">
      <w:r>
        <w:t>A number of people living below poverty level; access to food is a problem.</w:t>
      </w:r>
    </w:p>
    <w:p w:rsidR="00FC1775" w:rsidRDefault="00FC1775" w:rsidP="00AD77B9">
      <w:proofErr w:type="gramStart"/>
      <w:r>
        <w:t>High-speed connectivity; could use grant support for new system.</w:t>
      </w:r>
      <w:proofErr w:type="gramEnd"/>
      <w:r>
        <w:t xml:space="preserve">  Broadband is</w:t>
      </w:r>
    </w:p>
    <w:p w:rsidR="00FC1775" w:rsidRDefault="00FC1775" w:rsidP="00AD77B9">
      <w:r>
        <w:tab/>
      </w:r>
      <w:proofErr w:type="gramStart"/>
      <w:r>
        <w:t>very</w:t>
      </w:r>
      <w:proofErr w:type="gramEnd"/>
      <w:r>
        <w:t xml:space="preserve"> spotty.  But something is expected to happen regarding Wi-Fi …</w:t>
      </w:r>
    </w:p>
    <w:p w:rsidR="00FC1775" w:rsidRDefault="00FC1775" w:rsidP="00AD77B9">
      <w:proofErr w:type="gramStart"/>
      <w:r>
        <w:t>Impression that foundations don’t like to give ongoing support.</w:t>
      </w:r>
      <w:proofErr w:type="gramEnd"/>
    </w:p>
    <w:p w:rsidR="00FC1775" w:rsidRDefault="00FC1775" w:rsidP="00AD77B9">
      <w:proofErr w:type="gramStart"/>
      <w:r>
        <w:t>Another impression that the Foundation’s application forms are very complicated.</w:t>
      </w:r>
      <w:proofErr w:type="gramEnd"/>
    </w:p>
    <w:p w:rsidR="00FC1775" w:rsidRDefault="00FC1775" w:rsidP="00AD77B9">
      <w:r>
        <w:t>Needs of young people – recreation, leadership (learning to advocate for themselves), need a facility (maybe a park) for recreation.  Youth are without Internet connectivity.  TC3 has old computers it could donate.</w:t>
      </w:r>
    </w:p>
    <w:p w:rsidR="00AD77B9" w:rsidRPr="00AD77B9" w:rsidRDefault="00FC1775" w:rsidP="00AD77B9">
      <w:r>
        <w:t>Regarding the elderly, caregivers have a tough time … need respite.</w:t>
      </w:r>
    </w:p>
    <w:sectPr w:rsidR="00AD77B9" w:rsidRPr="00AD77B9" w:rsidSect="00AD77B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AD77B9"/>
    <w:rsid w:val="0023413A"/>
    <w:rsid w:val="00AD77B9"/>
    <w:rsid w:val="00BF487E"/>
    <w:rsid w:val="00FC1775"/>
    <w:rsid w:val="00FD735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3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P. Ferrari</dc:creator>
  <cp:keywords/>
  <cp:lastModifiedBy>George P. Ferrari</cp:lastModifiedBy>
  <cp:revision>2</cp:revision>
  <cp:lastPrinted>2012-06-13T19:06:00Z</cp:lastPrinted>
  <dcterms:created xsi:type="dcterms:W3CDTF">2012-06-13T19:07:00Z</dcterms:created>
  <dcterms:modified xsi:type="dcterms:W3CDTF">2012-06-13T19:07:00Z</dcterms:modified>
</cp:coreProperties>
</file>